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433F" w14:textId="2B3F14AE" w:rsidR="00362073" w:rsidRDefault="00912AF4" w:rsidP="00912AF4">
      <w:pPr>
        <w:jc w:val="center"/>
        <w:rPr>
          <w:b/>
          <w:bCs/>
        </w:rPr>
      </w:pPr>
      <w:r w:rsidRPr="00912AF4">
        <w:rPr>
          <w:b/>
          <w:bCs/>
        </w:rPr>
        <w:t>2023 Grants</w:t>
      </w:r>
    </w:p>
    <w:p w14:paraId="25FDAE8C" w14:textId="103BACCC" w:rsidR="00912AF4" w:rsidRPr="00912AF4" w:rsidRDefault="00912AF4" w:rsidP="00836F60">
      <w:r w:rsidRPr="00912AF4">
        <w:t xml:space="preserve">AGAPE RANCH </w:t>
      </w:r>
      <w:r w:rsidR="007A5301">
        <w:tab/>
      </w:r>
      <w:r w:rsidR="007A5301">
        <w:tab/>
      </w:r>
      <w:r w:rsidR="007A5301">
        <w:tab/>
      </w:r>
      <w:r w:rsidR="007A5301">
        <w:tab/>
      </w:r>
      <w:r w:rsidR="007A5301">
        <w:tab/>
      </w:r>
      <w:r w:rsidR="007A5301">
        <w:tab/>
      </w:r>
      <w:r w:rsidRPr="00912AF4">
        <w:t>$3,000</w:t>
      </w:r>
      <w:r w:rsidR="00836F60">
        <w:tab/>
        <w:t xml:space="preserve">To </w:t>
      </w:r>
      <w:r w:rsidR="00836F60">
        <w:t>help fund up to eight complete bed sets (including frames, mattresses, and bedding) for foster</w:t>
      </w:r>
      <w:r w:rsidR="00836F60">
        <w:t xml:space="preserve"> </w:t>
      </w:r>
      <w:r w:rsidR="00836F60">
        <w:t xml:space="preserve">children through our </w:t>
      </w:r>
      <w:proofErr w:type="spellStart"/>
      <w:r w:rsidR="00836F60">
        <w:t>CarePortal</w:t>
      </w:r>
      <w:proofErr w:type="spellEnd"/>
      <w:r w:rsidR="00836F60">
        <w:t xml:space="preserve"> Bed Build program. </w:t>
      </w:r>
      <w:proofErr w:type="spellStart"/>
      <w:r w:rsidR="00836F60">
        <w:t>CarePortal</w:t>
      </w:r>
      <w:proofErr w:type="spellEnd"/>
      <w:r w:rsidR="00836F60">
        <w:t xml:space="preserve"> is a national technology</w:t>
      </w:r>
      <w:r w:rsidR="00836F60">
        <w:t xml:space="preserve"> </w:t>
      </w:r>
      <w:r w:rsidR="00836F60">
        <w:t>connecting platform that brings the needs of hurting children and families to the attention of</w:t>
      </w:r>
      <w:r w:rsidR="00836F60">
        <w:t xml:space="preserve"> </w:t>
      </w:r>
      <w:r w:rsidR="00836F60">
        <w:t>participating churches and non-profits like Agape Ranch.</w:t>
      </w:r>
    </w:p>
    <w:p w14:paraId="47E4ACFA" w14:textId="70384F3A" w:rsidR="00912AF4" w:rsidRPr="00912AF4" w:rsidRDefault="00912AF4" w:rsidP="00B1397B">
      <w:r w:rsidRPr="00912AF4">
        <w:t xml:space="preserve">BOYS &amp; GIRLS CLUB OF THE COASTAL BEND </w:t>
      </w:r>
      <w:r w:rsidR="007A5301">
        <w:tab/>
      </w:r>
      <w:r w:rsidR="007A5301">
        <w:tab/>
      </w:r>
      <w:r w:rsidRPr="00912AF4">
        <w:t>$5,000</w:t>
      </w:r>
      <w:r w:rsidR="00B1397B">
        <w:tab/>
      </w:r>
      <w:r w:rsidR="00B1397B">
        <w:t>provide a Detained Youth Mentoring Program to</w:t>
      </w:r>
      <w:r w:rsidR="00B1397B">
        <w:t xml:space="preserve"> </w:t>
      </w:r>
      <w:r w:rsidR="00B1397B">
        <w:t>25 teens in Nueces County Juvenile Detention Center. Our curriculum focuses on</w:t>
      </w:r>
      <w:r w:rsidR="00B1397B">
        <w:t xml:space="preserve"> </w:t>
      </w:r>
      <w:r w:rsidR="00B1397B">
        <w:t>character, educational support, and health/life skills. This program, successfully</w:t>
      </w:r>
      <w:r w:rsidR="00B1397B">
        <w:t xml:space="preserve"> </w:t>
      </w:r>
      <w:r w:rsidR="00B1397B">
        <w:t>ran in other parts of the country, engages detained teens, and helps them</w:t>
      </w:r>
      <w:r w:rsidR="00B1397B">
        <w:t xml:space="preserve"> </w:t>
      </w:r>
      <w:r w:rsidR="00B1397B">
        <w:t>change their future. The program would work in tandem with the center’s “Make</w:t>
      </w:r>
      <w:r w:rsidR="00B1397B">
        <w:t xml:space="preserve"> </w:t>
      </w:r>
      <w:r w:rsidR="00B1397B">
        <w:t>Amends Program” and allow teens continued programing and support after</w:t>
      </w:r>
      <w:r w:rsidR="00B1397B">
        <w:t xml:space="preserve"> release.</w:t>
      </w:r>
    </w:p>
    <w:p w14:paraId="770CE77D" w14:textId="1DE80D60" w:rsidR="00912AF4" w:rsidRPr="00912AF4" w:rsidRDefault="00912AF4" w:rsidP="00B1397B">
      <w:r w:rsidRPr="00912AF4">
        <w:t xml:space="preserve">CHILDREN’S ADVOCACY CENTER </w:t>
      </w:r>
      <w:r w:rsidR="007A5301">
        <w:tab/>
      </w:r>
      <w:r w:rsidR="007A5301">
        <w:tab/>
      </w:r>
      <w:r w:rsidR="007A5301">
        <w:tab/>
      </w:r>
      <w:r w:rsidRPr="00912AF4">
        <w:t>$7,500</w:t>
      </w:r>
      <w:r w:rsidR="00B1397B">
        <w:tab/>
        <w:t xml:space="preserve">To </w:t>
      </w:r>
      <w:r w:rsidR="00B1397B">
        <w:t>educate the community on preventing child abuse, sex</w:t>
      </w:r>
      <w:r w:rsidR="00B1397B">
        <w:t xml:space="preserve"> </w:t>
      </w:r>
      <w:r w:rsidR="00B1397B">
        <w:t>trafficking, drug endangerment, and neglect of children.</w:t>
      </w:r>
    </w:p>
    <w:p w14:paraId="255DADDC" w14:textId="5E22F190" w:rsidR="00912AF4" w:rsidRPr="00912AF4" w:rsidRDefault="00912AF4" w:rsidP="00912AF4">
      <w:r w:rsidRPr="00912AF4">
        <w:t xml:space="preserve">CHILDREN’S COALITION OF ARANSAS CO </w:t>
      </w:r>
      <w:r w:rsidR="007A5301">
        <w:tab/>
      </w:r>
      <w:r w:rsidR="007A5301">
        <w:tab/>
      </w:r>
      <w:r w:rsidRPr="00912AF4">
        <w:t>$5,000</w:t>
      </w:r>
      <w:r w:rsidR="00836F60">
        <w:tab/>
        <w:t xml:space="preserve">Enhance the safety of children by fencing areas for different age groups and building storage </w:t>
      </w:r>
      <w:proofErr w:type="gramStart"/>
      <w:r w:rsidR="00836F60">
        <w:t>shed</w:t>
      </w:r>
      <w:proofErr w:type="gramEnd"/>
      <w:r w:rsidR="00836F60">
        <w:t xml:space="preserve"> on the preschool playground so equipment can be protected from weather. </w:t>
      </w:r>
    </w:p>
    <w:p w14:paraId="32A6CB40" w14:textId="7D5FFB06" w:rsidR="00912AF4" w:rsidRPr="00912AF4" w:rsidRDefault="00912AF4" w:rsidP="00836F60">
      <w:r w:rsidRPr="00912AF4">
        <w:t xml:space="preserve">CC EDUCATION FOUNDATION </w:t>
      </w:r>
      <w:r w:rsidR="007A5301">
        <w:tab/>
      </w:r>
      <w:r w:rsidR="007A5301">
        <w:tab/>
      </w:r>
      <w:r w:rsidR="007A5301">
        <w:tab/>
      </w:r>
      <w:r w:rsidR="007A5301">
        <w:tab/>
      </w:r>
      <w:r w:rsidRPr="00912AF4">
        <w:t>$4,500</w:t>
      </w:r>
      <w:r w:rsidR="00836F60">
        <w:tab/>
        <w:t xml:space="preserve">To </w:t>
      </w:r>
      <w:r w:rsidR="00836F60">
        <w:t>pay for materials needed to expand our highly popular and</w:t>
      </w:r>
      <w:r w:rsidR="00836F60">
        <w:t xml:space="preserve"> </w:t>
      </w:r>
      <w:r w:rsidR="00836F60">
        <w:t>successful STEM Enhancement for At-Risk Students designed to help CCISD elementary</w:t>
      </w:r>
      <w:r w:rsidR="00836F60">
        <w:t xml:space="preserve"> </w:t>
      </w:r>
      <w:r w:rsidR="00836F60">
        <w:t>students from underserved neighborhoods.</w:t>
      </w:r>
    </w:p>
    <w:p w14:paraId="620C2208" w14:textId="3FDCABD8" w:rsidR="00912AF4" w:rsidRPr="00912AF4" w:rsidRDefault="00912AF4" w:rsidP="00836F60">
      <w:r w:rsidRPr="00912AF4">
        <w:t xml:space="preserve">CC METRO MINISTRIES </w:t>
      </w:r>
      <w:r w:rsidR="007A5301">
        <w:tab/>
      </w:r>
      <w:r w:rsidR="007A5301">
        <w:tab/>
      </w:r>
      <w:r w:rsidR="007A5301">
        <w:tab/>
      </w:r>
      <w:r w:rsidR="007A5301">
        <w:tab/>
      </w:r>
      <w:r w:rsidR="007A5301">
        <w:tab/>
      </w:r>
      <w:r w:rsidRPr="00912AF4">
        <w:t>$5,000</w:t>
      </w:r>
      <w:r w:rsidR="00836F60">
        <w:tab/>
      </w:r>
      <w:r w:rsidR="00836F60">
        <w:t>Corpus Christi</w:t>
      </w:r>
      <w:r w:rsidR="00836F60">
        <w:t xml:space="preserve"> </w:t>
      </w:r>
      <w:r w:rsidR="00836F60">
        <w:t>Metro Ministries is</w:t>
      </w:r>
      <w:r w:rsidR="00836F60">
        <w:t xml:space="preserve"> </w:t>
      </w:r>
      <w:r w:rsidR="00836F60">
        <w:t>pursuing funds to support our Rainbow House Shelter and</w:t>
      </w:r>
      <w:r w:rsidR="00836F60">
        <w:t xml:space="preserve"> </w:t>
      </w:r>
      <w:r w:rsidR="00836F60">
        <w:t>Loaves &amp; Fishes Cafeteria—two of five free programs transforming lives in our</w:t>
      </w:r>
      <w:r w:rsidR="00836F60">
        <w:t xml:space="preserve"> </w:t>
      </w:r>
      <w:r w:rsidR="00836F60">
        <w:t>community. Rainbow House Shelter and Loaves &amp; Fishes Cafeteria serve</w:t>
      </w:r>
      <w:r w:rsidR="00836F60">
        <w:t xml:space="preserve"> </w:t>
      </w:r>
      <w:r w:rsidR="00836F60">
        <w:t>different, yet overlapping, populations. Children, women, men, the hungry,</w:t>
      </w:r>
      <w:r w:rsidR="00836F60">
        <w:t xml:space="preserve"> </w:t>
      </w:r>
      <w:r w:rsidR="00836F60">
        <w:t>homeless, poor and working poor, families at risk for homelessness, young aged</w:t>
      </w:r>
      <w:r w:rsidR="00836F60">
        <w:t xml:space="preserve"> </w:t>
      </w:r>
      <w:r w:rsidR="00836F60">
        <w:t>out</w:t>
      </w:r>
      <w:r w:rsidR="00836F60">
        <w:t xml:space="preserve"> </w:t>
      </w:r>
      <w:r w:rsidR="00836F60">
        <w:t>foster-care women, the disabled, and the elderly benefit from our services. We</w:t>
      </w:r>
      <w:r w:rsidR="00836F60">
        <w:t xml:space="preserve"> </w:t>
      </w:r>
      <w:r w:rsidR="00836F60">
        <w:t>feed the mind, body, and spirit; house the homeless; and transform lives. The help</w:t>
      </w:r>
      <w:r w:rsidR="00836F60">
        <w:t xml:space="preserve"> </w:t>
      </w:r>
      <w:r w:rsidR="00836F60">
        <w:t>we provide to young women who have aged out of foster care is the only such</w:t>
      </w:r>
      <w:r w:rsidR="00836F60">
        <w:t xml:space="preserve"> </w:t>
      </w:r>
      <w:r w:rsidR="00836F60">
        <w:t>program in Nueces County.</w:t>
      </w:r>
    </w:p>
    <w:p w14:paraId="0ABEE2DB" w14:textId="436C1596" w:rsidR="00912AF4" w:rsidRPr="00912AF4" w:rsidRDefault="00912AF4" w:rsidP="00836F60">
      <w:r w:rsidRPr="00912AF4">
        <w:t xml:space="preserve">DEL MAR COLLEGE FOUNDATION </w:t>
      </w:r>
      <w:r w:rsidR="007A5301">
        <w:tab/>
      </w:r>
      <w:r w:rsidR="007A5301">
        <w:tab/>
      </w:r>
      <w:r w:rsidR="007A5301">
        <w:tab/>
      </w:r>
      <w:r w:rsidRPr="00912AF4">
        <w:t>$2,500</w:t>
      </w:r>
      <w:r w:rsidR="00836F60">
        <w:tab/>
        <w:t>T</w:t>
      </w:r>
      <w:r w:rsidR="00836F60">
        <w:t>o support our emergency aid fund, which ensures students facing</w:t>
      </w:r>
      <w:r w:rsidR="00836F60">
        <w:t xml:space="preserve"> </w:t>
      </w:r>
      <w:r w:rsidR="00836F60">
        <w:t>unexpected financial emergencies can get immediate financial assistance in a way that scholarships</w:t>
      </w:r>
      <w:r w:rsidR="00836F60">
        <w:t xml:space="preserve"> </w:t>
      </w:r>
      <w:r w:rsidR="00836F60">
        <w:t>cannot provide. This enables students to stay in school,</w:t>
      </w:r>
      <w:r w:rsidR="00836F60">
        <w:t xml:space="preserve"> </w:t>
      </w:r>
      <w:r w:rsidR="00836F60">
        <w:t>remain focused on their studies and reac</w:t>
      </w:r>
      <w:r w:rsidR="00836F60">
        <w:t xml:space="preserve">h </w:t>
      </w:r>
      <w:r w:rsidR="00836F60">
        <w:t>their educational goals. The needs addressed by this fund are usually urgent, non-recurring and</w:t>
      </w:r>
      <w:r w:rsidR="00836F60">
        <w:t xml:space="preserve"> </w:t>
      </w:r>
      <w:r w:rsidR="00836F60">
        <w:t>involve relatively small costs. These micro emergencies can include a wide range of scenarios lik</w:t>
      </w:r>
      <w:r w:rsidR="00836F60">
        <w:t xml:space="preserve">e </w:t>
      </w:r>
      <w:r w:rsidR="00836F60">
        <w:t>car repairs, rent, utility payments, childcare, medical bills, additional school supplies or other</w:t>
      </w:r>
      <w:r w:rsidR="00836F60">
        <w:t xml:space="preserve"> unplanned expenses.</w:t>
      </w:r>
    </w:p>
    <w:p w14:paraId="4DB6467D" w14:textId="3F928B59" w:rsidR="00912AF4" w:rsidRPr="00912AF4" w:rsidRDefault="00912AF4" w:rsidP="00912AF4">
      <w:r w:rsidRPr="00912AF4">
        <w:t>FOCUS FOUNDATION</w:t>
      </w:r>
      <w:r w:rsidR="007A5301">
        <w:tab/>
      </w:r>
      <w:r w:rsidR="007A5301">
        <w:tab/>
      </w:r>
      <w:r w:rsidR="007A5301">
        <w:tab/>
      </w:r>
      <w:r w:rsidR="007A5301">
        <w:tab/>
      </w:r>
      <w:r w:rsidR="007A5301">
        <w:tab/>
      </w:r>
      <w:r w:rsidRPr="00912AF4">
        <w:t>$2,500</w:t>
      </w:r>
      <w:r w:rsidR="00836F60">
        <w:tab/>
        <w:t xml:space="preserve">To provide aquatic activities at TAMUCC and TAMUK including lifeguards, swim instructors, and pool fees. </w:t>
      </w:r>
    </w:p>
    <w:p w14:paraId="347CCD23" w14:textId="7C75D988" w:rsidR="00912AF4" w:rsidRPr="00912AF4" w:rsidRDefault="00912AF4" w:rsidP="00836F60">
      <w:r w:rsidRPr="00912AF4">
        <w:t xml:space="preserve">MISSION OF MERCY </w:t>
      </w:r>
      <w:r w:rsidR="007A5301">
        <w:tab/>
      </w:r>
      <w:r w:rsidR="007A5301">
        <w:tab/>
      </w:r>
      <w:r w:rsidR="007A5301">
        <w:tab/>
      </w:r>
      <w:r w:rsidR="007A5301">
        <w:tab/>
      </w:r>
      <w:r w:rsidR="007A5301">
        <w:tab/>
      </w:r>
      <w:r w:rsidRPr="00912AF4">
        <w:t>$5,000</w:t>
      </w:r>
      <w:r w:rsidR="00836F60">
        <w:tab/>
      </w:r>
      <w:r w:rsidR="00836F60">
        <w:t>The</w:t>
      </w:r>
      <w:r w:rsidR="00836F60">
        <w:t xml:space="preserve"> </w:t>
      </w:r>
      <w:r w:rsidR="00836F60">
        <w:t>Mission of Mercy Medical Center provides free prescription medications and free medical,</w:t>
      </w:r>
      <w:r w:rsidR="00836F60">
        <w:t xml:space="preserve"> </w:t>
      </w:r>
      <w:r w:rsidR="00836F60">
        <w:t>vision, and dental care for acute and chronic conditions. Our patients are mid- and low-income</w:t>
      </w:r>
      <w:r w:rsidR="00836F60">
        <w:t xml:space="preserve"> </w:t>
      </w:r>
      <w:r w:rsidR="00836F60">
        <w:t xml:space="preserve">residents who rely on </w:t>
      </w:r>
      <w:r w:rsidR="00B1397B">
        <w:t>us</w:t>
      </w:r>
      <w:r w:rsidR="00836F60">
        <w:t xml:space="preserve"> as their only source of non-emergency care.</w:t>
      </w:r>
    </w:p>
    <w:p w14:paraId="033C5CAC" w14:textId="7159D188" w:rsidR="00912AF4" w:rsidRPr="00912AF4" w:rsidRDefault="00912AF4" w:rsidP="00836F60">
      <w:r w:rsidRPr="00912AF4">
        <w:lastRenderedPageBreak/>
        <w:t xml:space="preserve">RED CROSS </w:t>
      </w:r>
      <w:r w:rsidR="007A5301">
        <w:tab/>
      </w:r>
      <w:r w:rsidR="007A5301">
        <w:tab/>
      </w:r>
      <w:r w:rsidR="007A5301">
        <w:tab/>
      </w:r>
      <w:r w:rsidR="007A5301">
        <w:tab/>
      </w:r>
      <w:r w:rsidR="007A5301">
        <w:tab/>
      </w:r>
      <w:r w:rsidR="007A5301">
        <w:tab/>
      </w:r>
      <w:r w:rsidRPr="00912AF4">
        <w:t>$2,500</w:t>
      </w:r>
      <w:r w:rsidR="00836F60">
        <w:tab/>
      </w:r>
      <w:r w:rsidR="00836F60" w:rsidRPr="00836F60">
        <w:t>A home fire can be devastating — and financial assistance from the Red Cross can mean the</w:t>
      </w:r>
      <w:r w:rsidR="00836F60">
        <w:t xml:space="preserve"> </w:t>
      </w:r>
      <w:r w:rsidR="00836F60" w:rsidRPr="00836F60">
        <w:t>world. We listen closely to their needs and quickly take steps to meet them, most often by</w:t>
      </w:r>
      <w:r w:rsidR="00836F60">
        <w:t xml:space="preserve"> </w:t>
      </w:r>
      <w:r w:rsidR="00836F60" w:rsidRPr="00836F60">
        <w:t>providing emergency financial assistance funds that can be used to purchase essentials like food,</w:t>
      </w:r>
      <w:r w:rsidR="00836F60">
        <w:t xml:space="preserve"> </w:t>
      </w:r>
      <w:r w:rsidR="00836F60" w:rsidRPr="00836F60">
        <w:t>lodging, prescriptions and clothing.</w:t>
      </w:r>
    </w:p>
    <w:p w14:paraId="6561C327" w14:textId="684FBBBD" w:rsidR="00912AF4" w:rsidRPr="00912AF4" w:rsidRDefault="00912AF4" w:rsidP="00836F60">
      <w:r w:rsidRPr="00912AF4">
        <w:t>RONALD MCDONALD HOUSE OF SO TX</w:t>
      </w:r>
      <w:r w:rsidR="007A5301">
        <w:tab/>
      </w:r>
      <w:r w:rsidR="007A5301">
        <w:tab/>
      </w:r>
      <w:r w:rsidR="007A5301">
        <w:tab/>
      </w:r>
      <w:r w:rsidRPr="00912AF4">
        <w:t>$2,500</w:t>
      </w:r>
      <w:r w:rsidR="00836F60">
        <w:tab/>
      </w:r>
      <w:r w:rsidR="00836F60">
        <w:t>The Share-A-Night program allows RMHCSTX to provide a comfortable home-away-</w:t>
      </w:r>
      <w:r w:rsidR="00836F60">
        <w:t xml:space="preserve">from home </w:t>
      </w:r>
      <w:r w:rsidR="00836F60">
        <w:t>for families who must travel for their children’s critical healthcare needs. The prohibitive</w:t>
      </w:r>
      <w:r w:rsidR="00836F60">
        <w:t xml:space="preserve"> </w:t>
      </w:r>
      <w:r w:rsidR="00836F60">
        <w:t>cost of medical care is an additional stress our families face, often not knowing how long their</w:t>
      </w:r>
      <w:r w:rsidR="00836F60">
        <w:t xml:space="preserve"> </w:t>
      </w:r>
      <w:r w:rsidR="00836F60">
        <w:t xml:space="preserve">battle will last. Therefore, many of the families who stay with us cannot imagine the burden </w:t>
      </w:r>
      <w:r w:rsidR="00836F60">
        <w:t>of covering</w:t>
      </w:r>
      <w:r w:rsidR="00836F60">
        <w:t xml:space="preserve"> the cost of providing a clean, comfortable room in a safe environment within walking</w:t>
      </w:r>
      <w:r w:rsidR="00836F60">
        <w:t xml:space="preserve"> </w:t>
      </w:r>
      <w:r w:rsidR="00836F60">
        <w:t>distance of Driscoll Children’s Hospital. The Share-A-Night Program enables us to provide a</w:t>
      </w:r>
      <w:r w:rsidR="00836F60">
        <w:t xml:space="preserve"> </w:t>
      </w:r>
      <w:r w:rsidR="00836F60">
        <w:t>respite for parents and siblings who need a break from the hospital stays, doctors’ appointments,</w:t>
      </w:r>
      <w:r w:rsidR="00836F60">
        <w:t xml:space="preserve"> </w:t>
      </w:r>
      <w:r w:rsidR="00836F60">
        <w:t>and treatments. We provide a clean healthy family centered spaces for families to rest and</w:t>
      </w:r>
      <w:r w:rsidR="00836F60">
        <w:t xml:space="preserve"> </w:t>
      </w:r>
      <w:r w:rsidR="00836F60">
        <w:t>recharge. Our families rely on us to provide warm meals, daily essentials, and a safe environment.</w:t>
      </w:r>
      <w:r w:rsidR="00836F60">
        <w:t xml:space="preserve"> </w:t>
      </w:r>
      <w:r w:rsidR="00836F60">
        <w:t>We serve all demographics with all diagnosis from all over the world. Our goal is to keep families</w:t>
      </w:r>
      <w:r w:rsidR="00836F60">
        <w:t xml:space="preserve"> </w:t>
      </w:r>
      <w:r w:rsidR="00836F60">
        <w:t>together while their child receives the medical care they need at nearby local hospitals. This vital</w:t>
      </w:r>
      <w:r w:rsidR="00836F60">
        <w:t xml:space="preserve"> </w:t>
      </w:r>
      <w:r w:rsidR="00836F60">
        <w:t>program provides relief for families who are already in the most stressful situation they may ever</w:t>
      </w:r>
      <w:r w:rsidR="00836F60">
        <w:t xml:space="preserve"> </w:t>
      </w:r>
      <w:r w:rsidR="00836F60">
        <w:t>face. Therefore, many of the over 1000 families that stay with us in a year do not have the means</w:t>
      </w:r>
      <w:r w:rsidR="00836F60">
        <w:t xml:space="preserve"> </w:t>
      </w:r>
      <w:r w:rsidR="00836F60">
        <w:t>to pay for a family friendly environment that is within walking distance of Driscoll Children’s</w:t>
      </w:r>
      <w:r w:rsidR="00836F60">
        <w:t xml:space="preserve"> </w:t>
      </w:r>
      <w:r w:rsidR="00836F60">
        <w:t>Hospital.</w:t>
      </w:r>
    </w:p>
    <w:p w14:paraId="6886D27B" w14:textId="338CC728" w:rsidR="00912AF4" w:rsidRDefault="00912AF4" w:rsidP="00836F60">
      <w:r w:rsidRPr="00912AF4">
        <w:t>SOUTH TX LIGHT HOUSE FOR THE BLIND</w:t>
      </w:r>
      <w:r w:rsidR="007A5301">
        <w:tab/>
      </w:r>
      <w:r w:rsidR="007A5301">
        <w:tab/>
      </w:r>
      <w:r w:rsidR="007A5301">
        <w:tab/>
      </w:r>
      <w:r w:rsidRPr="00912AF4">
        <w:t>$5,000</w:t>
      </w:r>
      <w:r w:rsidR="00836F60">
        <w:tab/>
      </w:r>
      <w:r w:rsidR="00836F60">
        <w:t>Providing equipment and other items designed for use by the blind and visually impaired</w:t>
      </w:r>
      <w:r w:rsidR="00836F60">
        <w:t xml:space="preserve"> </w:t>
      </w:r>
      <w:r w:rsidR="00836F60">
        <w:t>is crucial in allowing us to keep people employed, productive, and safe. Equipment</w:t>
      </w:r>
      <w:r w:rsidR="00836F60">
        <w:t xml:space="preserve"> </w:t>
      </w:r>
      <w:r w:rsidR="00836F60">
        <w:t>appropriate for sighted individuals often is not suitable for blind and visually impaired</w:t>
      </w:r>
      <w:r w:rsidR="00836F60">
        <w:t xml:space="preserve"> </w:t>
      </w:r>
      <w:r w:rsidR="00836F60">
        <w:t>employees.</w:t>
      </w:r>
    </w:p>
    <w:p w14:paraId="3FA266C7" w14:textId="1E5B07B8" w:rsidR="00F4412D" w:rsidRDefault="00F4412D" w:rsidP="00912AF4">
      <w:r>
        <w:t>BIG BROTHERS BIG SISTERS OF THE COASTAL BEND</w:t>
      </w:r>
      <w:r w:rsidR="007A5301">
        <w:tab/>
        <w:t>$2,500</w:t>
      </w:r>
      <w:r w:rsidR="007A5301">
        <w:tab/>
      </w:r>
      <w:r w:rsidR="007A5301" w:rsidRPr="007A5301">
        <w:t xml:space="preserve">Support general programs for one-on-one mentoring program and professional case management for at-risk children. Support </w:t>
      </w:r>
      <w:r w:rsidR="007A5301" w:rsidRPr="007A5301">
        <w:t>includes</w:t>
      </w:r>
      <w:r w:rsidR="007A5301" w:rsidRPr="007A5301">
        <w:t xml:space="preserve"> support to improve academic performance, stay out of juvenile justice system, and support to achieve post-secondary education to help them succeed in life.</w:t>
      </w:r>
    </w:p>
    <w:p w14:paraId="5061DE75" w14:textId="57E0B987" w:rsidR="00F4412D" w:rsidRDefault="00F4412D" w:rsidP="00912AF4">
      <w:r>
        <w:t>CAMP ARANZAZU</w:t>
      </w:r>
      <w:r w:rsidR="007A5301">
        <w:t xml:space="preserve"> </w:t>
      </w:r>
      <w:r w:rsidR="007A5301">
        <w:tab/>
      </w:r>
      <w:r w:rsidR="007A5301">
        <w:tab/>
      </w:r>
      <w:r w:rsidR="007A5301">
        <w:tab/>
      </w:r>
      <w:r w:rsidR="007A5301">
        <w:tab/>
      </w:r>
      <w:r w:rsidR="007A5301">
        <w:tab/>
        <w:t>$2,500</w:t>
      </w:r>
      <w:r w:rsidR="007A5301">
        <w:tab/>
      </w:r>
      <w:r w:rsidR="007A5301" w:rsidRPr="007A5301">
        <w:t xml:space="preserve">Funds to provide a weekend camp </w:t>
      </w:r>
      <w:r w:rsidR="007A5301" w:rsidRPr="007A5301">
        <w:t>for</w:t>
      </w:r>
      <w:r w:rsidR="007A5301" w:rsidRPr="007A5301">
        <w:t xml:space="preserve"> five Coastal Bend children or adults with special needs and/or chronic illness.</w:t>
      </w:r>
    </w:p>
    <w:p w14:paraId="545F103C" w14:textId="328CC344" w:rsidR="00F4412D" w:rsidRDefault="00F4412D" w:rsidP="00912AF4">
      <w:r>
        <w:t>CASA OF KLEBERG CO</w:t>
      </w:r>
      <w:r w:rsidR="007A5301">
        <w:t xml:space="preserve"> </w:t>
      </w:r>
      <w:r w:rsidR="007A5301">
        <w:tab/>
      </w:r>
      <w:r w:rsidR="007A5301">
        <w:tab/>
      </w:r>
      <w:r w:rsidR="007A5301">
        <w:tab/>
      </w:r>
      <w:r w:rsidR="007A5301">
        <w:tab/>
      </w:r>
      <w:r w:rsidR="007A5301">
        <w:tab/>
        <w:t>$3,000</w:t>
      </w:r>
      <w:r w:rsidR="00857D76">
        <w:tab/>
      </w:r>
      <w:r w:rsidR="00857D76" w:rsidRPr="00857D76">
        <w:t>Funds to support the volunteer program's recruiting, training and other needs and support continuing education training needs.</w:t>
      </w:r>
    </w:p>
    <w:p w14:paraId="6BE9BA4C" w14:textId="68C1C022" w:rsidR="00F4412D" w:rsidRDefault="00F4412D" w:rsidP="00912AF4">
      <w:r>
        <w:t>CASA OF COASTAL BEND</w:t>
      </w:r>
      <w:r w:rsidR="007A5301">
        <w:t xml:space="preserve"> </w:t>
      </w:r>
      <w:r w:rsidR="007A5301">
        <w:tab/>
      </w:r>
      <w:r w:rsidR="007A5301">
        <w:tab/>
      </w:r>
      <w:r w:rsidR="007A5301">
        <w:tab/>
      </w:r>
      <w:r w:rsidR="007A5301">
        <w:tab/>
        <w:t>$2,500</w:t>
      </w:r>
      <w:r w:rsidR="00857D76">
        <w:tab/>
      </w:r>
      <w:r w:rsidR="00857D76" w:rsidRPr="00857D76">
        <w:t>Funding for the 2023 Volunteer Recruitment, Retention, Expansion and Training program to support the CASA volunteers to support area foster children needs and provide valuable information to the judges and other professionals in the child's life during their case.</w:t>
      </w:r>
    </w:p>
    <w:p w14:paraId="7963B833" w14:textId="116CE1FF" w:rsidR="00F4412D" w:rsidRDefault="00F4412D" w:rsidP="00912AF4">
      <w:r>
        <w:t>HOPE HOUSE</w:t>
      </w:r>
      <w:r w:rsidR="007A5301">
        <w:t xml:space="preserve"> </w:t>
      </w:r>
      <w:r w:rsidR="007A5301">
        <w:tab/>
      </w:r>
      <w:r w:rsidR="007A5301">
        <w:tab/>
      </w:r>
      <w:r w:rsidR="007A5301">
        <w:tab/>
      </w:r>
      <w:r w:rsidR="007A5301">
        <w:tab/>
      </w:r>
      <w:r w:rsidR="007A5301">
        <w:tab/>
      </w:r>
      <w:r w:rsidR="007A5301">
        <w:tab/>
        <w:t>$2,500</w:t>
      </w:r>
      <w:r w:rsidR="00857D76">
        <w:tab/>
      </w:r>
      <w:r w:rsidR="00857D76" w:rsidRPr="00857D76">
        <w:t>To assist with costs of Emergency Shelter Program and Supportive Services for homeless pregnant women, single mothers/fathers, and families with dependent children</w:t>
      </w:r>
    </w:p>
    <w:p w14:paraId="670B5C5E" w14:textId="6F22DDB3" w:rsidR="00F4412D" w:rsidRDefault="00F4412D" w:rsidP="00912AF4">
      <w:r>
        <w:t>PREGNANCY CENTER</w:t>
      </w:r>
      <w:r w:rsidR="007A5301">
        <w:t xml:space="preserve"> </w:t>
      </w:r>
      <w:r w:rsidR="007A5301">
        <w:tab/>
      </w:r>
      <w:r w:rsidR="007A5301">
        <w:tab/>
      </w:r>
      <w:r w:rsidR="007A5301">
        <w:tab/>
      </w:r>
      <w:r w:rsidR="007A5301">
        <w:tab/>
      </w:r>
      <w:r w:rsidR="007A5301">
        <w:tab/>
        <w:t>$2,500</w:t>
      </w:r>
      <w:r w:rsidR="00857D76">
        <w:tab/>
      </w:r>
      <w:r w:rsidR="00857D76" w:rsidRPr="00857D76">
        <w:t xml:space="preserve">The funds will be used for direct Program Center Support to provide for pregnancy tests; ultrasounds; STD education, testing, and </w:t>
      </w:r>
      <w:r w:rsidR="00857D76" w:rsidRPr="00857D76">
        <w:lastRenderedPageBreak/>
        <w:t>treatment; the Healthy Initiative Parenting Classes; Fatherhood Classes; Counseling, Support, and Mentorship; and Material Assistance for clients.</w:t>
      </w:r>
    </w:p>
    <w:p w14:paraId="34750060" w14:textId="230C715F" w:rsidR="00F4412D" w:rsidRDefault="00F4412D" w:rsidP="00857D76">
      <w:r>
        <w:t>SYMPHONY ORCHESTRA</w:t>
      </w:r>
      <w:r w:rsidR="007A5301">
        <w:t xml:space="preserve"> </w:t>
      </w:r>
      <w:r w:rsidR="007A5301">
        <w:tab/>
      </w:r>
      <w:r w:rsidR="007A5301">
        <w:tab/>
      </w:r>
      <w:r w:rsidR="007A5301">
        <w:tab/>
      </w:r>
      <w:r w:rsidR="007A5301">
        <w:tab/>
        <w:t>$3,000</w:t>
      </w:r>
      <w:r w:rsidR="00857D76">
        <w:tab/>
      </w:r>
      <w:r w:rsidR="00857D76">
        <w:t>The CCSO Percussion Refurbishment Project seeks to replace aging and worn percussion instruments and equipment needed to present symphonic classical music to Coastal Bend residents. It’s standard for professional music ensembles to provide and maintain an</w:t>
      </w:r>
      <w:r w:rsidR="00857D76">
        <w:t xml:space="preserve"> </w:t>
      </w:r>
      <w:r w:rsidR="00857D76">
        <w:t>organizational inventory of large and specialized instruments. Our current inventory of drums, cymbals, stands, keyboard mallet instruments, and other accessories dates back as far as 1985 and</w:t>
      </w:r>
      <w:r w:rsidR="00857D76">
        <w:t xml:space="preserve"> </w:t>
      </w:r>
      <w:r w:rsidR="00857D76">
        <w:t xml:space="preserve">as recently as 2006. The typical lifespan of even the most durable percussion instrument is 10 to 15 years. Funds are needed to replace these </w:t>
      </w:r>
      <w:r w:rsidR="00857D76">
        <w:t>ageing</w:t>
      </w:r>
      <w:r w:rsidR="00857D76">
        <w:t xml:space="preserve"> instruments.</w:t>
      </w:r>
    </w:p>
    <w:p w14:paraId="417E3AE8" w14:textId="27DC70A9" w:rsidR="00F4412D" w:rsidRDefault="00F4412D" w:rsidP="00912AF4">
      <w:r>
        <w:t>CITIZENS PLANNING COMM</w:t>
      </w:r>
      <w:r w:rsidR="007A5301">
        <w:t xml:space="preserve"> </w:t>
      </w:r>
      <w:r w:rsidR="007A5301">
        <w:tab/>
      </w:r>
      <w:r w:rsidR="007A5301">
        <w:tab/>
      </w:r>
      <w:r w:rsidR="007A5301">
        <w:tab/>
      </w:r>
      <w:r w:rsidR="007A5301">
        <w:tab/>
        <w:t>$2,500</w:t>
      </w:r>
      <w:r w:rsidR="00857D76">
        <w:tab/>
      </w:r>
      <w:r w:rsidR="00857D76" w:rsidRPr="00857D76">
        <w:t>Funds to support a soup kitchen for the Bishop community.</w:t>
      </w:r>
    </w:p>
    <w:p w14:paraId="7C786956" w14:textId="78C4C57D" w:rsidR="00F4412D" w:rsidRDefault="00F4412D" w:rsidP="00912AF4">
      <w:r>
        <w:t>ECF COMM CENTER</w:t>
      </w:r>
      <w:r w:rsidR="007A5301">
        <w:t xml:space="preserve"> </w:t>
      </w:r>
      <w:r w:rsidR="007A5301">
        <w:tab/>
      </w:r>
      <w:r w:rsidR="007A5301">
        <w:tab/>
      </w:r>
      <w:r w:rsidR="007A5301">
        <w:tab/>
      </w:r>
      <w:r w:rsidR="007A5301">
        <w:tab/>
      </w:r>
      <w:r w:rsidR="007A5301">
        <w:tab/>
        <w:t>$2,500</w:t>
      </w:r>
      <w:r w:rsidR="00857D76">
        <w:tab/>
      </w:r>
      <w:r w:rsidR="00857D76" w:rsidRPr="00857D76">
        <w:t>ECF After-School Tutoring Program support</w:t>
      </w:r>
      <w:r w:rsidR="00857D76">
        <w:t>.</w:t>
      </w:r>
    </w:p>
    <w:p w14:paraId="283A95DC" w14:textId="1D7833FA" w:rsidR="00F4412D" w:rsidRDefault="00F4412D" w:rsidP="00912AF4">
      <w:r>
        <w:t>FAMILY COUNSELING SERVICES</w:t>
      </w:r>
      <w:r w:rsidR="007A5301">
        <w:t xml:space="preserve"> </w:t>
      </w:r>
      <w:r w:rsidR="007A5301">
        <w:tab/>
      </w:r>
      <w:r w:rsidR="007A5301">
        <w:tab/>
      </w:r>
      <w:r w:rsidR="007A5301">
        <w:tab/>
      </w:r>
      <w:r w:rsidR="007A5301">
        <w:tab/>
        <w:t>$4,000</w:t>
      </w:r>
      <w:r w:rsidR="00857D76">
        <w:tab/>
      </w:r>
      <w:r w:rsidR="00857D76" w:rsidRPr="00857D76">
        <w:t>Funds to support Senior Home-Based Therapy. This program serves seniors and their caregivers. We know that depression rates are higher in older adults because of several factors. Aging community members who are unable to leave their homes need assistance to address isolation, depression, anxiety, grief, and loss. Family Counseling Service responds to these needs, and we’ve established collaborations with the City of Corpus Christi, The Coastal Bend Area Agency on Aging, as well as medical and dialysis clinics to further our efforts.</w:t>
      </w:r>
    </w:p>
    <w:p w14:paraId="33F80186" w14:textId="08260338" w:rsidR="00F4412D" w:rsidRDefault="00F4412D" w:rsidP="00857D76">
      <w:r>
        <w:t>FOSTER ANGELS OF SO TX</w:t>
      </w:r>
      <w:r w:rsidR="007A5301">
        <w:t xml:space="preserve"> </w:t>
      </w:r>
      <w:r w:rsidR="007A5301">
        <w:tab/>
      </w:r>
      <w:r w:rsidR="007A5301">
        <w:tab/>
      </w:r>
      <w:r w:rsidR="007A5301">
        <w:tab/>
      </w:r>
      <w:r w:rsidR="007A5301">
        <w:tab/>
        <w:t>$2,500</w:t>
      </w:r>
      <w:r w:rsidR="00857D76">
        <w:tab/>
      </w:r>
      <w:r w:rsidR="00857D76">
        <w:t>Funds to support the daily request program including adoption / reunification assistance, clothing / personal care items,</w:t>
      </w:r>
      <w:r w:rsidR="00857D76">
        <w:t xml:space="preserve"> </w:t>
      </w:r>
      <w:r w:rsidR="00857D76">
        <w:t>educational support, food, household items, medical / therapeutic needs, normalcy activities, or transportation assistance.</w:t>
      </w:r>
    </w:p>
    <w:p w14:paraId="13A23848" w14:textId="7CA3E4E2" w:rsidR="00F4412D" w:rsidRDefault="00F4412D" w:rsidP="00912AF4">
      <w:r>
        <w:t>JUNIOR LEAGUE CC</w:t>
      </w:r>
      <w:r w:rsidR="007A5301">
        <w:t xml:space="preserve"> </w:t>
      </w:r>
      <w:r w:rsidR="007A5301">
        <w:tab/>
      </w:r>
      <w:r w:rsidR="007A5301">
        <w:tab/>
      </w:r>
      <w:r w:rsidR="007A5301">
        <w:tab/>
      </w:r>
      <w:r w:rsidR="007A5301">
        <w:tab/>
      </w:r>
      <w:r w:rsidR="007A5301">
        <w:tab/>
        <w:t>$2,500</w:t>
      </w:r>
      <w:r w:rsidR="00857D76">
        <w:tab/>
      </w:r>
      <w:r w:rsidR="00857D76" w:rsidRPr="00857D76">
        <w:t>Funds to distribute HEB books to children during the organization's many community events during the year.</w:t>
      </w:r>
    </w:p>
    <w:p w14:paraId="5DBD794A" w14:textId="75DF68B3" w:rsidR="00F4412D" w:rsidRDefault="00F4412D" w:rsidP="00912AF4">
      <w:r>
        <w:t>SO TX CHILDRENS HOME MINISTRIES</w:t>
      </w:r>
      <w:r w:rsidR="007A5301">
        <w:t xml:space="preserve"> </w:t>
      </w:r>
      <w:r w:rsidR="007A5301">
        <w:tab/>
      </w:r>
      <w:r w:rsidR="007A5301">
        <w:tab/>
      </w:r>
      <w:r w:rsidR="007A5301">
        <w:tab/>
        <w:t>$2,000</w:t>
      </w:r>
      <w:r w:rsidR="00857D76">
        <w:tab/>
      </w:r>
      <w:r w:rsidR="00857D76" w:rsidRPr="00857D76">
        <w:t xml:space="preserve">Support Homes for Children program that places children who are in difficult circumstances or conflicts with other </w:t>
      </w:r>
      <w:r w:rsidR="00857D76" w:rsidRPr="00857D76">
        <w:t>house parents</w:t>
      </w:r>
      <w:r w:rsidR="00857D76" w:rsidRPr="00857D76">
        <w:t xml:space="preserve"> who provide a safe and loving home until resolution occurs. Also provides professional support services from </w:t>
      </w:r>
      <w:r w:rsidR="00857D76" w:rsidRPr="00857D76">
        <w:t>case workers</w:t>
      </w:r>
      <w:r w:rsidR="00857D76" w:rsidRPr="00857D76">
        <w:t xml:space="preserve"> and Licensed Professional Counselors. Funds will provide food, clothing, school supplies and other items needed for the children in STCHM's care.</w:t>
      </w:r>
    </w:p>
    <w:p w14:paraId="5D317ED1" w14:textId="77750E47" w:rsidR="007A5301" w:rsidRDefault="007A5301" w:rsidP="00912AF4">
      <w:r>
        <w:t xml:space="preserve">FRIENDS OF THE CC MUSEUM OF SCIENCE </w:t>
      </w:r>
      <w:r>
        <w:tab/>
      </w:r>
      <w:r>
        <w:tab/>
        <w:t>$2,500</w:t>
      </w:r>
      <w:r w:rsidR="00857D76">
        <w:tab/>
      </w:r>
      <w:r w:rsidR="00857D76" w:rsidRPr="00857D76">
        <w:t>Provide funds to support a vital lighting upgrade. Visitor safety, object safety and exhibit design and presentation are affected by lighting in the museum</w:t>
      </w:r>
    </w:p>
    <w:p w14:paraId="3DC8D477" w14:textId="6D4DA6D2" w:rsidR="007A5301" w:rsidRDefault="007A5301" w:rsidP="00857D76">
      <w:r>
        <w:t xml:space="preserve">TENNIS SUCCESS </w:t>
      </w:r>
      <w:r>
        <w:tab/>
      </w:r>
      <w:r>
        <w:tab/>
      </w:r>
      <w:r>
        <w:tab/>
      </w:r>
      <w:r>
        <w:tab/>
      </w:r>
      <w:r>
        <w:tab/>
        <w:t>$2,500</w:t>
      </w:r>
      <w:r w:rsidR="00857D76">
        <w:tab/>
      </w:r>
      <w:r w:rsidR="00857D76">
        <w:t>We work with at-risk youth in Corpus Christi’s Westside to provide</w:t>
      </w:r>
      <w:r w:rsidR="00857D76">
        <w:t xml:space="preserve"> </w:t>
      </w:r>
      <w:r w:rsidR="00857D76">
        <w:t>educational assistance, healthy living programs, and access to tennis. The primary location for the program is the new Tennis Success Tennis Courts at the former Mary Carroll High School.</w:t>
      </w:r>
      <w:r w:rsidR="00857D76">
        <w:t xml:space="preserve"> </w:t>
      </w:r>
      <w:r w:rsidR="00857D76">
        <w:t>The Corpus Christi Independent School District is the main community collaborator, allowing us to bring programming to several schools. When they arrive after school, students work on</w:t>
      </w:r>
      <w:r w:rsidR="00857D76">
        <w:t xml:space="preserve"> </w:t>
      </w:r>
      <w:r w:rsidR="00857D76">
        <w:t xml:space="preserve">homework in the education room. Tutors and computer programs assist them. After one hour, youth move to tennis </w:t>
      </w:r>
      <w:r w:rsidR="00857D76">
        <w:lastRenderedPageBreak/>
        <w:t>courts for conditioning, drills, and games. Those who develop adequate</w:t>
      </w:r>
      <w:r w:rsidR="00857D76">
        <w:t xml:space="preserve"> </w:t>
      </w:r>
      <w:r w:rsidR="00857D76">
        <w:t>skills participate in local and out-of-town tournaments.</w:t>
      </w:r>
    </w:p>
    <w:p w14:paraId="58B29634" w14:textId="1EB39B89" w:rsidR="007A5301" w:rsidRDefault="007A5301" w:rsidP="00912AF4">
      <w:r>
        <w:t xml:space="preserve">THE ARK </w:t>
      </w:r>
      <w:r>
        <w:tab/>
      </w:r>
      <w:r>
        <w:tab/>
      </w:r>
      <w:r>
        <w:tab/>
      </w:r>
      <w:r>
        <w:tab/>
      </w:r>
      <w:r>
        <w:tab/>
      </w:r>
      <w:r>
        <w:tab/>
        <w:t>$5,000</w:t>
      </w:r>
      <w:r w:rsidR="00857D76">
        <w:tab/>
      </w:r>
      <w:r w:rsidR="00857D76" w:rsidRPr="00857D76">
        <w:t>Nutritious meals for assessment &amp; shelter programs to support recovery from nutritional deficiencies</w:t>
      </w:r>
      <w:r w:rsidR="00857D76">
        <w:t>.</w:t>
      </w:r>
    </w:p>
    <w:p w14:paraId="7B36BC16" w14:textId="2453329C" w:rsidR="007A5301" w:rsidRDefault="007A5301" w:rsidP="00857D76">
      <w:r>
        <w:t xml:space="preserve">TRIUMPH OVER KIDS CANCER </w:t>
      </w:r>
      <w:r>
        <w:tab/>
      </w:r>
      <w:r>
        <w:tab/>
      </w:r>
      <w:r>
        <w:tab/>
      </w:r>
      <w:r>
        <w:tab/>
        <w:t>$2,500</w:t>
      </w:r>
      <w:r w:rsidR="00857D76">
        <w:tab/>
      </w:r>
      <w:r w:rsidR="00857D76">
        <w:t>The Rally for Kids with Cancer! is an inclusive philanthropic campaign that works to reduce barriers facing children who have disability and/or immobility as a function of their pediatric cancer. The organization is led by a cohort of community volunteers that</w:t>
      </w:r>
      <w:r w:rsidR="00857D76">
        <w:t xml:space="preserve"> </w:t>
      </w:r>
      <w:r w:rsidR="00857D76">
        <w:t xml:space="preserve">plan and carry out monthly social, recreational, and physically active events for pediatric cancer patients, volunteers, and the surrounding entire community. The club generally hosts monthly and annual initiatives, as well as </w:t>
      </w:r>
      <w:r w:rsidR="00857D76">
        <w:t>providing</w:t>
      </w:r>
      <w:r w:rsidR="00857D76">
        <w:t xml:space="preserve"> direct financial support to</w:t>
      </w:r>
      <w:r w:rsidR="00857D76">
        <w:t xml:space="preserve"> </w:t>
      </w:r>
      <w:r w:rsidR="00857D76">
        <w:t>families struggling on their journey to defeat childhood cancer.</w:t>
      </w:r>
    </w:p>
    <w:p w14:paraId="3661C719" w14:textId="22D9648F" w:rsidR="007A5301" w:rsidRDefault="007A5301" w:rsidP="00912AF4">
      <w:r>
        <w:t xml:space="preserve">TX STATE MUSEUM OF ASIAN CULTURES </w:t>
      </w:r>
      <w:r>
        <w:tab/>
      </w:r>
      <w:r>
        <w:tab/>
        <w:t>$2,500</w:t>
      </w:r>
      <w:r w:rsidR="00857D76">
        <w:tab/>
      </w:r>
      <w:r w:rsidR="00857D76" w:rsidRPr="00857D76">
        <w:t xml:space="preserve">Funding is for “The Wonders of Asia Education Program” which has six activity plans correlated to Texas Essential Knowledge and Skills and national standards. Four </w:t>
      </w:r>
      <w:r w:rsidR="00857D76" w:rsidRPr="00857D76">
        <w:t>works</w:t>
      </w:r>
      <w:r w:rsidR="00857D76" w:rsidRPr="00857D76">
        <w:t xml:space="preserve"> with longstanding and popular museum programs: Chopsticks, Calligraphy, Origami, and Cultural Dress. Our two latest programs are (1) Rangoli: traditional Indian geometric powder “painting” modified for classroom use and (2) Gyotaku: Japanese fish printing, which has been a hit with both children and adults.</w:t>
      </w:r>
    </w:p>
    <w:p w14:paraId="38270BFE" w14:textId="346DECE8" w:rsidR="007A5301" w:rsidRDefault="007A5301" w:rsidP="00912AF4">
      <w:r>
        <w:t xml:space="preserve">YOUTH ODYSSEY </w:t>
      </w:r>
      <w:r>
        <w:tab/>
      </w:r>
      <w:r>
        <w:tab/>
      </w:r>
      <w:r>
        <w:tab/>
      </w:r>
      <w:r>
        <w:tab/>
      </w:r>
      <w:r>
        <w:tab/>
        <w:t>$3,500</w:t>
      </w:r>
      <w:r w:rsidR="00857D76">
        <w:tab/>
      </w:r>
      <w:r w:rsidR="00857D76" w:rsidRPr="00857D76">
        <w:t xml:space="preserve">Funds to support 1 of 9 leadership camps for at-risk, underserved youth </w:t>
      </w:r>
      <w:r w:rsidR="00857D76" w:rsidRPr="00857D76">
        <w:t>aged</w:t>
      </w:r>
      <w:r w:rsidR="00857D76" w:rsidRPr="00857D76">
        <w:t xml:space="preserve"> 10-15. The Outdoor Adventure program includes the development of skills such as communication, leadership, </w:t>
      </w:r>
      <w:r w:rsidR="00857D76" w:rsidRPr="00857D76">
        <w:t>goal setting</w:t>
      </w:r>
      <w:r w:rsidR="00857D76" w:rsidRPr="00857D76">
        <w:t>, problem-solving, self-confidence, teamwork, trust, and positive coping skills.</w:t>
      </w:r>
    </w:p>
    <w:p w14:paraId="73872BE7" w14:textId="1BB18ACF" w:rsidR="007A5301" w:rsidRDefault="007A5301" w:rsidP="00912AF4">
      <w:r>
        <w:t>TOTAL GRANTS AWARDED IN 2023</w:t>
      </w:r>
      <w:r>
        <w:tab/>
      </w:r>
      <w:r>
        <w:tab/>
      </w:r>
      <w:r>
        <w:tab/>
        <w:t>$103,000</w:t>
      </w:r>
    </w:p>
    <w:p w14:paraId="39A70D65" w14:textId="77777777" w:rsidR="00F4412D" w:rsidRPr="00912AF4" w:rsidRDefault="00F4412D" w:rsidP="00912AF4"/>
    <w:sectPr w:rsidR="00F4412D" w:rsidRPr="00912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F4"/>
    <w:rsid w:val="0004408F"/>
    <w:rsid w:val="002D373E"/>
    <w:rsid w:val="00362073"/>
    <w:rsid w:val="007A5301"/>
    <w:rsid w:val="00836F60"/>
    <w:rsid w:val="00850681"/>
    <w:rsid w:val="00857D76"/>
    <w:rsid w:val="00912AF4"/>
    <w:rsid w:val="00B1397B"/>
    <w:rsid w:val="00EC3301"/>
    <w:rsid w:val="00F4412D"/>
    <w:rsid w:val="00F7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92FF"/>
  <w15:chartTrackingRefBased/>
  <w15:docId w15:val="{3B01CD1A-9D50-4ABB-9AE0-8F852094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AF4"/>
    <w:rPr>
      <w:rFonts w:eastAsiaTheme="majorEastAsia" w:cstheme="majorBidi"/>
      <w:color w:val="272727" w:themeColor="text1" w:themeTint="D8"/>
    </w:rPr>
  </w:style>
  <w:style w:type="paragraph" w:styleId="Title">
    <w:name w:val="Title"/>
    <w:basedOn w:val="Normal"/>
    <w:next w:val="Normal"/>
    <w:link w:val="TitleChar"/>
    <w:uiPriority w:val="10"/>
    <w:qFormat/>
    <w:rsid w:val="00912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AF4"/>
    <w:pPr>
      <w:spacing w:before="160"/>
      <w:jc w:val="center"/>
    </w:pPr>
    <w:rPr>
      <w:i/>
      <w:iCs/>
      <w:color w:val="404040" w:themeColor="text1" w:themeTint="BF"/>
    </w:rPr>
  </w:style>
  <w:style w:type="character" w:customStyle="1" w:styleId="QuoteChar">
    <w:name w:val="Quote Char"/>
    <w:basedOn w:val="DefaultParagraphFont"/>
    <w:link w:val="Quote"/>
    <w:uiPriority w:val="29"/>
    <w:rsid w:val="00912AF4"/>
    <w:rPr>
      <w:i/>
      <w:iCs/>
      <w:color w:val="404040" w:themeColor="text1" w:themeTint="BF"/>
    </w:rPr>
  </w:style>
  <w:style w:type="paragraph" w:styleId="ListParagraph">
    <w:name w:val="List Paragraph"/>
    <w:basedOn w:val="Normal"/>
    <w:uiPriority w:val="34"/>
    <w:qFormat/>
    <w:rsid w:val="00912AF4"/>
    <w:pPr>
      <w:ind w:left="720"/>
      <w:contextualSpacing/>
    </w:pPr>
  </w:style>
  <w:style w:type="character" w:styleId="IntenseEmphasis">
    <w:name w:val="Intense Emphasis"/>
    <w:basedOn w:val="DefaultParagraphFont"/>
    <w:uiPriority w:val="21"/>
    <w:qFormat/>
    <w:rsid w:val="00912AF4"/>
    <w:rPr>
      <w:i/>
      <w:iCs/>
      <w:color w:val="0F4761" w:themeColor="accent1" w:themeShade="BF"/>
    </w:rPr>
  </w:style>
  <w:style w:type="paragraph" w:styleId="IntenseQuote">
    <w:name w:val="Intense Quote"/>
    <w:basedOn w:val="Normal"/>
    <w:next w:val="Normal"/>
    <w:link w:val="IntenseQuoteChar"/>
    <w:uiPriority w:val="30"/>
    <w:qFormat/>
    <w:rsid w:val="00912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AF4"/>
    <w:rPr>
      <w:i/>
      <w:iCs/>
      <w:color w:val="0F4761" w:themeColor="accent1" w:themeShade="BF"/>
    </w:rPr>
  </w:style>
  <w:style w:type="character" w:styleId="IntenseReference">
    <w:name w:val="Intense Reference"/>
    <w:basedOn w:val="DefaultParagraphFont"/>
    <w:uiPriority w:val="32"/>
    <w:qFormat/>
    <w:rsid w:val="00912A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9768">
      <w:bodyDiv w:val="1"/>
      <w:marLeft w:val="0"/>
      <w:marRight w:val="0"/>
      <w:marTop w:val="0"/>
      <w:marBottom w:val="0"/>
      <w:divBdr>
        <w:top w:val="none" w:sz="0" w:space="0" w:color="auto"/>
        <w:left w:val="none" w:sz="0" w:space="0" w:color="auto"/>
        <w:bottom w:val="none" w:sz="0" w:space="0" w:color="auto"/>
        <w:right w:val="none" w:sz="0" w:space="0" w:color="auto"/>
      </w:divBdr>
    </w:div>
    <w:div w:id="105463041">
      <w:bodyDiv w:val="1"/>
      <w:marLeft w:val="0"/>
      <w:marRight w:val="0"/>
      <w:marTop w:val="0"/>
      <w:marBottom w:val="0"/>
      <w:divBdr>
        <w:top w:val="none" w:sz="0" w:space="0" w:color="auto"/>
        <w:left w:val="none" w:sz="0" w:space="0" w:color="auto"/>
        <w:bottom w:val="none" w:sz="0" w:space="0" w:color="auto"/>
        <w:right w:val="none" w:sz="0" w:space="0" w:color="auto"/>
      </w:divBdr>
    </w:div>
    <w:div w:id="160394583">
      <w:bodyDiv w:val="1"/>
      <w:marLeft w:val="0"/>
      <w:marRight w:val="0"/>
      <w:marTop w:val="0"/>
      <w:marBottom w:val="0"/>
      <w:divBdr>
        <w:top w:val="none" w:sz="0" w:space="0" w:color="auto"/>
        <w:left w:val="none" w:sz="0" w:space="0" w:color="auto"/>
        <w:bottom w:val="none" w:sz="0" w:space="0" w:color="auto"/>
        <w:right w:val="none" w:sz="0" w:space="0" w:color="auto"/>
      </w:divBdr>
    </w:div>
    <w:div w:id="226065466">
      <w:bodyDiv w:val="1"/>
      <w:marLeft w:val="0"/>
      <w:marRight w:val="0"/>
      <w:marTop w:val="0"/>
      <w:marBottom w:val="0"/>
      <w:divBdr>
        <w:top w:val="none" w:sz="0" w:space="0" w:color="auto"/>
        <w:left w:val="none" w:sz="0" w:space="0" w:color="auto"/>
        <w:bottom w:val="none" w:sz="0" w:space="0" w:color="auto"/>
        <w:right w:val="none" w:sz="0" w:space="0" w:color="auto"/>
      </w:divBdr>
    </w:div>
    <w:div w:id="289745618">
      <w:bodyDiv w:val="1"/>
      <w:marLeft w:val="0"/>
      <w:marRight w:val="0"/>
      <w:marTop w:val="0"/>
      <w:marBottom w:val="0"/>
      <w:divBdr>
        <w:top w:val="none" w:sz="0" w:space="0" w:color="auto"/>
        <w:left w:val="none" w:sz="0" w:space="0" w:color="auto"/>
        <w:bottom w:val="none" w:sz="0" w:space="0" w:color="auto"/>
        <w:right w:val="none" w:sz="0" w:space="0" w:color="auto"/>
      </w:divBdr>
    </w:div>
    <w:div w:id="353849366">
      <w:bodyDiv w:val="1"/>
      <w:marLeft w:val="0"/>
      <w:marRight w:val="0"/>
      <w:marTop w:val="0"/>
      <w:marBottom w:val="0"/>
      <w:divBdr>
        <w:top w:val="none" w:sz="0" w:space="0" w:color="auto"/>
        <w:left w:val="none" w:sz="0" w:space="0" w:color="auto"/>
        <w:bottom w:val="none" w:sz="0" w:space="0" w:color="auto"/>
        <w:right w:val="none" w:sz="0" w:space="0" w:color="auto"/>
      </w:divBdr>
    </w:div>
    <w:div w:id="425730898">
      <w:bodyDiv w:val="1"/>
      <w:marLeft w:val="0"/>
      <w:marRight w:val="0"/>
      <w:marTop w:val="0"/>
      <w:marBottom w:val="0"/>
      <w:divBdr>
        <w:top w:val="none" w:sz="0" w:space="0" w:color="auto"/>
        <w:left w:val="none" w:sz="0" w:space="0" w:color="auto"/>
        <w:bottom w:val="none" w:sz="0" w:space="0" w:color="auto"/>
        <w:right w:val="none" w:sz="0" w:space="0" w:color="auto"/>
      </w:divBdr>
    </w:div>
    <w:div w:id="838733050">
      <w:bodyDiv w:val="1"/>
      <w:marLeft w:val="0"/>
      <w:marRight w:val="0"/>
      <w:marTop w:val="0"/>
      <w:marBottom w:val="0"/>
      <w:divBdr>
        <w:top w:val="none" w:sz="0" w:space="0" w:color="auto"/>
        <w:left w:val="none" w:sz="0" w:space="0" w:color="auto"/>
        <w:bottom w:val="none" w:sz="0" w:space="0" w:color="auto"/>
        <w:right w:val="none" w:sz="0" w:space="0" w:color="auto"/>
      </w:divBdr>
    </w:div>
    <w:div w:id="1136484996">
      <w:bodyDiv w:val="1"/>
      <w:marLeft w:val="0"/>
      <w:marRight w:val="0"/>
      <w:marTop w:val="0"/>
      <w:marBottom w:val="0"/>
      <w:divBdr>
        <w:top w:val="none" w:sz="0" w:space="0" w:color="auto"/>
        <w:left w:val="none" w:sz="0" w:space="0" w:color="auto"/>
        <w:bottom w:val="none" w:sz="0" w:space="0" w:color="auto"/>
        <w:right w:val="none" w:sz="0" w:space="0" w:color="auto"/>
      </w:divBdr>
    </w:div>
    <w:div w:id="1181820202">
      <w:bodyDiv w:val="1"/>
      <w:marLeft w:val="0"/>
      <w:marRight w:val="0"/>
      <w:marTop w:val="0"/>
      <w:marBottom w:val="0"/>
      <w:divBdr>
        <w:top w:val="none" w:sz="0" w:space="0" w:color="auto"/>
        <w:left w:val="none" w:sz="0" w:space="0" w:color="auto"/>
        <w:bottom w:val="none" w:sz="0" w:space="0" w:color="auto"/>
        <w:right w:val="none" w:sz="0" w:space="0" w:color="auto"/>
      </w:divBdr>
    </w:div>
    <w:div w:id="1407264615">
      <w:bodyDiv w:val="1"/>
      <w:marLeft w:val="0"/>
      <w:marRight w:val="0"/>
      <w:marTop w:val="0"/>
      <w:marBottom w:val="0"/>
      <w:divBdr>
        <w:top w:val="none" w:sz="0" w:space="0" w:color="auto"/>
        <w:left w:val="none" w:sz="0" w:space="0" w:color="auto"/>
        <w:bottom w:val="none" w:sz="0" w:space="0" w:color="auto"/>
        <w:right w:val="none" w:sz="0" w:space="0" w:color="auto"/>
      </w:divBdr>
    </w:div>
    <w:div w:id="1518469416">
      <w:bodyDiv w:val="1"/>
      <w:marLeft w:val="0"/>
      <w:marRight w:val="0"/>
      <w:marTop w:val="0"/>
      <w:marBottom w:val="0"/>
      <w:divBdr>
        <w:top w:val="none" w:sz="0" w:space="0" w:color="auto"/>
        <w:left w:val="none" w:sz="0" w:space="0" w:color="auto"/>
        <w:bottom w:val="none" w:sz="0" w:space="0" w:color="auto"/>
        <w:right w:val="none" w:sz="0" w:space="0" w:color="auto"/>
      </w:divBdr>
    </w:div>
    <w:div w:id="1572547056">
      <w:bodyDiv w:val="1"/>
      <w:marLeft w:val="0"/>
      <w:marRight w:val="0"/>
      <w:marTop w:val="0"/>
      <w:marBottom w:val="0"/>
      <w:divBdr>
        <w:top w:val="none" w:sz="0" w:space="0" w:color="auto"/>
        <w:left w:val="none" w:sz="0" w:space="0" w:color="auto"/>
        <w:bottom w:val="none" w:sz="0" w:space="0" w:color="auto"/>
        <w:right w:val="none" w:sz="0" w:space="0" w:color="auto"/>
      </w:divBdr>
    </w:div>
    <w:div w:id="1607225733">
      <w:bodyDiv w:val="1"/>
      <w:marLeft w:val="0"/>
      <w:marRight w:val="0"/>
      <w:marTop w:val="0"/>
      <w:marBottom w:val="0"/>
      <w:divBdr>
        <w:top w:val="none" w:sz="0" w:space="0" w:color="auto"/>
        <w:left w:val="none" w:sz="0" w:space="0" w:color="auto"/>
        <w:bottom w:val="none" w:sz="0" w:space="0" w:color="auto"/>
        <w:right w:val="none" w:sz="0" w:space="0" w:color="auto"/>
      </w:divBdr>
    </w:div>
    <w:div w:id="1610157579">
      <w:bodyDiv w:val="1"/>
      <w:marLeft w:val="0"/>
      <w:marRight w:val="0"/>
      <w:marTop w:val="0"/>
      <w:marBottom w:val="0"/>
      <w:divBdr>
        <w:top w:val="none" w:sz="0" w:space="0" w:color="auto"/>
        <w:left w:val="none" w:sz="0" w:space="0" w:color="auto"/>
        <w:bottom w:val="none" w:sz="0" w:space="0" w:color="auto"/>
        <w:right w:val="none" w:sz="0" w:space="0" w:color="auto"/>
      </w:divBdr>
    </w:div>
    <w:div w:id="1627077624">
      <w:bodyDiv w:val="1"/>
      <w:marLeft w:val="0"/>
      <w:marRight w:val="0"/>
      <w:marTop w:val="0"/>
      <w:marBottom w:val="0"/>
      <w:divBdr>
        <w:top w:val="none" w:sz="0" w:space="0" w:color="auto"/>
        <w:left w:val="none" w:sz="0" w:space="0" w:color="auto"/>
        <w:bottom w:val="none" w:sz="0" w:space="0" w:color="auto"/>
        <w:right w:val="none" w:sz="0" w:space="0" w:color="auto"/>
      </w:divBdr>
    </w:div>
    <w:div w:id="1764717058">
      <w:bodyDiv w:val="1"/>
      <w:marLeft w:val="0"/>
      <w:marRight w:val="0"/>
      <w:marTop w:val="0"/>
      <w:marBottom w:val="0"/>
      <w:divBdr>
        <w:top w:val="none" w:sz="0" w:space="0" w:color="auto"/>
        <w:left w:val="none" w:sz="0" w:space="0" w:color="auto"/>
        <w:bottom w:val="none" w:sz="0" w:space="0" w:color="auto"/>
        <w:right w:val="none" w:sz="0" w:space="0" w:color="auto"/>
      </w:divBdr>
    </w:div>
    <w:div w:id="1865821641">
      <w:bodyDiv w:val="1"/>
      <w:marLeft w:val="0"/>
      <w:marRight w:val="0"/>
      <w:marTop w:val="0"/>
      <w:marBottom w:val="0"/>
      <w:divBdr>
        <w:top w:val="none" w:sz="0" w:space="0" w:color="auto"/>
        <w:left w:val="none" w:sz="0" w:space="0" w:color="auto"/>
        <w:bottom w:val="none" w:sz="0" w:space="0" w:color="auto"/>
        <w:right w:val="none" w:sz="0" w:space="0" w:color="auto"/>
      </w:divBdr>
    </w:div>
    <w:div w:id="20852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Thomas</dc:creator>
  <cp:keywords/>
  <dc:description/>
  <cp:lastModifiedBy>Celeste Thomas</cp:lastModifiedBy>
  <cp:revision>1</cp:revision>
  <dcterms:created xsi:type="dcterms:W3CDTF">2024-08-20T15:12:00Z</dcterms:created>
  <dcterms:modified xsi:type="dcterms:W3CDTF">2024-08-20T17:05:00Z</dcterms:modified>
</cp:coreProperties>
</file>